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2593" w14:textId="23745E8D" w:rsidR="0064006D" w:rsidRDefault="0064006D" w:rsidP="0064006D">
      <w:r>
        <w:t>Izjava o sigurnosti online plaćanja</w:t>
      </w:r>
    </w:p>
    <w:p w14:paraId="0FBF7370" w14:textId="77777777" w:rsidR="0064006D" w:rsidRDefault="0064006D" w:rsidP="0064006D">
      <w:r>
        <w:t xml:space="preserve">Pri plaćanju na našoj web trgovini koristite </w:t>
      </w:r>
      <w:proofErr w:type="spellStart"/>
      <w:r>
        <w:t>CorvusPay</w:t>
      </w:r>
      <w:proofErr w:type="spellEnd"/>
      <w:r>
        <w:t xml:space="preserve"> – napredni sustav za siguran prihvat platnih kartica putem interneta.</w:t>
      </w:r>
    </w:p>
    <w:p w14:paraId="3EBC4D0E" w14:textId="77777777" w:rsidR="0064006D" w:rsidRDefault="0064006D" w:rsidP="0064006D">
      <w:proofErr w:type="spellStart"/>
      <w:r>
        <w:t>CorvusPay</w:t>
      </w:r>
      <w:proofErr w:type="spellEnd"/>
      <w:r>
        <w:t xml:space="preserve"> sustav osigurava potpunu tajnost Vaših kartičnih i osobnih podataka već od trenutka kada ih upišete u </w:t>
      </w:r>
      <w:proofErr w:type="spellStart"/>
      <w:r>
        <w:t>CorvusPay</w:t>
      </w:r>
      <w:proofErr w:type="spellEnd"/>
      <w:r>
        <w:t xml:space="preserve"> platni formular. Platni podaci prosljeđuju se šifrirano od Vašeg web preglednika do banke koja je izdala Vašu karticu. Naša trgovina nikada ne dolazi u kontakt s cjelovitim podacima o Vašoj platnoj kartici. Također, podaci su nedostupni čak i djelatnicima </w:t>
      </w:r>
      <w:proofErr w:type="spellStart"/>
      <w:r>
        <w:t>CorvusPay</w:t>
      </w:r>
      <w:proofErr w:type="spellEnd"/>
      <w:r>
        <w:t xml:space="preserve"> sustava. Izolirana jezgra samostalno prenosi i upravlja osjetljivim podacima, čuvajući ih pri tom potpuno sigurnima.</w:t>
      </w:r>
    </w:p>
    <w:p w14:paraId="58E4E2DC" w14:textId="77777777" w:rsidR="0064006D" w:rsidRDefault="0064006D" w:rsidP="0064006D">
      <w:r>
        <w:t xml:space="preserve">Formular za upis platnih podataka osiguran je SSL transportnom šifrom najveće pouzdanosti. Svi skladišteni podaci dodatno su zaštićeni šifriranjem, korištenjem kriptografskog uređaja certificiranog prema FIPS 140-2 </w:t>
      </w:r>
      <w:proofErr w:type="spellStart"/>
      <w:r>
        <w:t>Level</w:t>
      </w:r>
      <w:proofErr w:type="spellEnd"/>
      <w:r>
        <w:t xml:space="preserve"> 3 standardu. </w:t>
      </w:r>
      <w:proofErr w:type="spellStart"/>
      <w:r>
        <w:t>CorvusPay</w:t>
      </w:r>
      <w:proofErr w:type="spellEnd"/>
      <w:r>
        <w:t xml:space="preserve"> zadovoljava sve zahtjeve vezane uz sigurnost on-line plaćanja propisane od strane vodećih kartičnih brandova, odnosno posluje sukladno normi – PCI DSS </w:t>
      </w:r>
      <w:proofErr w:type="spellStart"/>
      <w:r>
        <w:t>Level</w:t>
      </w:r>
      <w:proofErr w:type="spellEnd"/>
      <w:r>
        <w:t xml:space="preserve"> 1 – najviši sigurnosni standard industrije platnih kartica. Pri plaćanju karticama uvrštenim u 3-D Secure program Vaša banka uz valjanost same kartice dodatno potvrđuje i Vaš identitet pomoću tokena ili lozinke.</w:t>
      </w:r>
    </w:p>
    <w:p w14:paraId="5FDFE46B" w14:textId="77777777" w:rsidR="0064006D" w:rsidRDefault="0064006D" w:rsidP="0064006D">
      <w:proofErr w:type="spellStart"/>
      <w:r>
        <w:t>Corvus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sve prikupljene informacije smatra tajnom i tretira ih u skladu s tim. Informacije se koriste isključivo u svrhe za koje su namijenjene. Vaši osjetljivi podaci u potpunosti su sigurni, a njihova privatnost zajamčena je najmodernijim zaštitnim mehanizmima. Prikupljaju se samo podaci nužni za obavljanje posla sukladno propisanim zahtjevnim procedurama za on-line plaćanje.</w:t>
      </w:r>
    </w:p>
    <w:p w14:paraId="2B4AB630" w14:textId="77777777" w:rsidR="0064006D" w:rsidRDefault="0064006D" w:rsidP="0064006D">
      <w:r>
        <w:t xml:space="preserve">Sigurnosne kontrole i operativne procedure primijenjene na našu infrastrukturu osiguravaju trenutnu pouzdanost </w:t>
      </w:r>
      <w:proofErr w:type="spellStart"/>
      <w:r>
        <w:t>CorvusPay</w:t>
      </w:r>
      <w:proofErr w:type="spellEnd"/>
      <w:r>
        <w:t xml:space="preserve"> sustava. Uz to održavanjem stroge kontrole pristupa, redovitim praćenjem sigurnosti i dubinskim provjerama za sprječavanje ranjivosti mreže te planskim provođenjem odredbi o informacijskoj sigurnosti trajno održavaju i unaprjeđuju stupanj sigurnosti sustava zaštitom Vaših kartičnih podataka.</w:t>
      </w:r>
    </w:p>
    <w:p w14:paraId="6C3C16B1" w14:textId="77777777" w:rsidR="0064006D" w:rsidRDefault="0064006D" w:rsidP="0064006D">
      <w:r>
        <w:t xml:space="preserve">Hvala što koristite </w:t>
      </w:r>
      <w:proofErr w:type="spellStart"/>
      <w:r>
        <w:t>CorvusPay</w:t>
      </w:r>
      <w:proofErr w:type="spellEnd"/>
      <w:r>
        <w:t>!</w:t>
      </w:r>
    </w:p>
    <w:p w14:paraId="583F7A89" w14:textId="77777777" w:rsidR="0064006D" w:rsidRDefault="0064006D" w:rsidP="0064006D">
      <w:proofErr w:type="spellStart"/>
      <w:r>
        <w:t>Eng</w:t>
      </w:r>
      <w:proofErr w:type="spellEnd"/>
      <w:r>
        <w:t xml:space="preserve"> varijanta</w:t>
      </w:r>
    </w:p>
    <w:p w14:paraId="164CCBE3" w14:textId="77777777" w:rsidR="0064006D" w:rsidRDefault="0064006D" w:rsidP="0064006D">
      <w:r>
        <w:t xml:space="preserve">Security </w:t>
      </w:r>
      <w:proofErr w:type="spellStart"/>
      <w:r>
        <w:t>of</w:t>
      </w:r>
      <w:proofErr w:type="spellEnd"/>
      <w:r>
        <w:t xml:space="preserve"> Online </w:t>
      </w:r>
      <w:proofErr w:type="spellStart"/>
      <w:r>
        <w:t>Payments</w:t>
      </w:r>
      <w:proofErr w:type="spellEnd"/>
    </w:p>
    <w:p w14:paraId="1B368F72" w14:textId="77777777" w:rsidR="0064006D" w:rsidRDefault="0064006D" w:rsidP="0064006D">
      <w:proofErr w:type="spellStart"/>
      <w:r>
        <w:t>While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on </w:t>
      </w:r>
      <w:proofErr w:type="spellStart"/>
      <w:r>
        <w:t>our</w:t>
      </w:r>
      <w:proofErr w:type="spellEnd"/>
      <w:r>
        <w:t xml:space="preserve"> web shop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CorvusPay</w:t>
      </w:r>
      <w:proofErr w:type="spellEnd"/>
      <w:r>
        <w:t xml:space="preserve"> –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system for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Internet.</w:t>
      </w:r>
    </w:p>
    <w:p w14:paraId="1729C2F0" w14:textId="77777777" w:rsidR="0064006D" w:rsidRDefault="0064006D" w:rsidP="0064006D">
      <w:proofErr w:type="spellStart"/>
      <w:r>
        <w:t>CorvusPay</w:t>
      </w:r>
      <w:proofErr w:type="spellEnd"/>
      <w:r>
        <w:t xml:space="preserve"> system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personal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moment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CorvusPay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. Data </w:t>
      </w:r>
      <w:proofErr w:type="spellStart"/>
      <w:r>
        <w:t>required</w:t>
      </w:r>
      <w:proofErr w:type="spellEnd"/>
      <w:r>
        <w:t xml:space="preserve"> for </w:t>
      </w:r>
      <w:proofErr w:type="spellStart"/>
      <w:r>
        <w:t>billing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encrypted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web browser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data. </w:t>
      </w:r>
      <w:proofErr w:type="spellStart"/>
      <w:r>
        <w:t>Similarly</w:t>
      </w:r>
      <w:proofErr w:type="spellEnd"/>
      <w:r>
        <w:t xml:space="preserve">, </w:t>
      </w:r>
      <w:proofErr w:type="spellStart"/>
      <w:r>
        <w:t>CorvusPay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cardholder</w:t>
      </w:r>
      <w:proofErr w:type="spellEnd"/>
      <w:r>
        <w:t xml:space="preserve"> data. An </w:t>
      </w:r>
      <w:proofErr w:type="spellStart"/>
      <w:r>
        <w:t>isolated</w:t>
      </w:r>
      <w:proofErr w:type="spellEnd"/>
      <w:r>
        <w:t xml:space="preserve"> system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independently</w:t>
      </w:r>
      <w:proofErr w:type="spellEnd"/>
      <w:r>
        <w:t xml:space="preserve"> </w:t>
      </w:r>
      <w:proofErr w:type="spellStart"/>
      <w:r>
        <w:t>transmits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manages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data </w:t>
      </w:r>
      <w:proofErr w:type="spellStart"/>
      <w:r>
        <w:t>while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same time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safe</w:t>
      </w:r>
      <w:proofErr w:type="spellEnd"/>
      <w:r>
        <w:t>.</w:t>
      </w:r>
    </w:p>
    <w:p w14:paraId="38281F58" w14:textId="77777777" w:rsidR="0064006D" w:rsidRDefault="0064006D" w:rsidP="0064006D"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secured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SSL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cipher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. All </w:t>
      </w:r>
      <w:proofErr w:type="spellStart"/>
      <w:r>
        <w:t>stored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additionally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hi-grade </w:t>
      </w:r>
      <w:proofErr w:type="spellStart"/>
      <w:r>
        <w:t>encryption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hardware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FIPS 140 2 </w:t>
      </w:r>
      <w:proofErr w:type="spellStart"/>
      <w:r>
        <w:t>Level</w:t>
      </w:r>
      <w:proofErr w:type="spellEnd"/>
      <w:r>
        <w:t xml:space="preserve"> 3 standard. </w:t>
      </w:r>
      <w:proofErr w:type="spellStart"/>
      <w:r>
        <w:t>CorvusPay</w:t>
      </w:r>
      <w:proofErr w:type="spellEnd"/>
      <w:r>
        <w:t xml:space="preserve"> </w:t>
      </w:r>
      <w:proofErr w:type="spellStart"/>
      <w:r>
        <w:t>fulfills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for </w:t>
      </w:r>
      <w:proofErr w:type="spellStart"/>
      <w:r>
        <w:t>safe</w:t>
      </w:r>
      <w:proofErr w:type="spellEnd"/>
      <w:r>
        <w:t xml:space="preserve"> online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,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PCI DSS </w:t>
      </w:r>
      <w:proofErr w:type="spellStart"/>
      <w:r>
        <w:t>Level</w:t>
      </w:r>
      <w:proofErr w:type="spellEnd"/>
      <w:r>
        <w:t xml:space="preserve"> 1 standard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standard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.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lastRenderedPageBreak/>
        <w:t>enroled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3-D Secure program are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authenticated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issuing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,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 token </w:t>
      </w:r>
      <w:proofErr w:type="spellStart"/>
      <w:r>
        <w:t>or</w:t>
      </w:r>
      <w:proofErr w:type="spellEnd"/>
      <w:r>
        <w:t xml:space="preserve"> a password.</w:t>
      </w:r>
    </w:p>
    <w:p w14:paraId="7647489C" w14:textId="77777777" w:rsidR="0064006D" w:rsidRDefault="0064006D" w:rsidP="0064006D">
      <w:r>
        <w:t xml:space="preserve">All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Corvus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secret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accordingly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fully</w:t>
      </w:r>
      <w:proofErr w:type="spellEnd"/>
    </w:p>
    <w:p w14:paraId="27B97A1D" w14:textId="77777777" w:rsidR="0064006D" w:rsidRDefault="0064006D" w:rsidP="0064006D">
      <w:proofErr w:type="spellStart"/>
      <w:r>
        <w:t>secure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guaranteed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art </w:t>
      </w:r>
      <w:proofErr w:type="spellStart"/>
      <w:r>
        <w:t>safeguard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for online </w:t>
      </w:r>
      <w:proofErr w:type="spellStart"/>
      <w:r>
        <w:t>payment</w:t>
      </w:r>
      <w:proofErr w:type="spellEnd"/>
      <w:r>
        <w:t>.</w:t>
      </w:r>
    </w:p>
    <w:p w14:paraId="118E84AD" w14:textId="77777777" w:rsidR="0064006D" w:rsidRDefault="0064006D" w:rsidP="0064006D">
      <w:r>
        <w:t xml:space="preserve">Security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CorvusPay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CorvusPay</w:t>
      </w:r>
      <w:proofErr w:type="spellEnd"/>
      <w:r>
        <w:t xml:space="preserve"> but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,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in-depth</w:t>
      </w:r>
      <w:proofErr w:type="spellEnd"/>
      <w:r>
        <w:t xml:space="preserve"> system </w:t>
      </w:r>
      <w:proofErr w:type="spellStart"/>
      <w:r>
        <w:t>checks</w:t>
      </w:r>
      <w:proofErr w:type="spellEnd"/>
      <w:r>
        <w:t xml:space="preserve"> for </w:t>
      </w:r>
      <w:proofErr w:type="spellStart"/>
      <w:r>
        <w:t>preventing</w:t>
      </w:r>
      <w:proofErr w:type="spellEnd"/>
      <w:r>
        <w:t xml:space="preserve"> network </w:t>
      </w:r>
      <w:proofErr w:type="spellStart"/>
      <w:r>
        <w:t>vulnerabilities</w:t>
      </w:r>
      <w:proofErr w:type="spellEnd"/>
      <w:r>
        <w:t>.</w:t>
      </w:r>
    </w:p>
    <w:p w14:paraId="69849C47" w14:textId="2384A808" w:rsidR="005E29D5" w:rsidRDefault="0064006D" w:rsidP="0064006D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CorvusPay</w:t>
      </w:r>
      <w:proofErr w:type="spellEnd"/>
      <w:r>
        <w:t>!</w:t>
      </w:r>
    </w:p>
    <w:sectPr w:rsidR="005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6D"/>
    <w:rsid w:val="001A25DE"/>
    <w:rsid w:val="004E44B4"/>
    <w:rsid w:val="005E29D5"/>
    <w:rsid w:val="0064006D"/>
    <w:rsid w:val="00D6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F0F2"/>
  <w15:chartTrackingRefBased/>
  <w15:docId w15:val="{7A1B61D9-2954-4136-8BE0-1EC6239A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0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0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0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0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0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0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00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0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00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0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Zlatko</cp:lastModifiedBy>
  <cp:revision>2</cp:revision>
  <dcterms:created xsi:type="dcterms:W3CDTF">2025-12-13T14:44:00Z</dcterms:created>
  <dcterms:modified xsi:type="dcterms:W3CDTF">2025-12-13T14:44:00Z</dcterms:modified>
</cp:coreProperties>
</file>